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毕四海卷  下</w:t>
      </w:r>
    </w:p>
    <w:p>
      <w:r>
        <w:rPr>
          <w:rFonts w:ascii="宋体" w:hAnsi="宋体" w:eastAsia="宋体"/>
          <w:sz w:val="24"/>
        </w:rPr>
        <w:t>《中国作家》杂志社主编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毕四海卷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文学-作品-中国-现代-选集长篇小说-选集短篇小说-选集文学短篇小说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本书出售、求购地址：https://www.jiaokey.com/book/detail/80402252.html</w:t>
      </w:r>
    </w:p>
    <w:p>
      <w:r>
        <w:t>更多相关图书推荐：https://www.jiaokey.com</w:t>
      </w:r>
    </w:p>
    <w:p>
      <w:r>
        <w:t>《中国作家》杂志社主编 其他作品：https://www.jiaokey.com/tag/《中国作家》杂志社主编.html</w:t>
      </w:r>
    </w:p>
    <w:p>
      <w:r>
        <w:t>北京:光明日报出版社,2002.06 出版图书：https://www.jiaokey.com/tag/北京:光明日报出版社,2002.06.html</w:t>
      </w:r>
    </w:p>
    <w:p>
      <w:r>
        <w:t>关键词搜索：https://www.jiaokey.com/tag/文学-作品-中国-现代-选集长篇小说-选集短篇小说-选集文学短篇小说.html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