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名望与光荣  中</w:t>
      </w:r>
    </w:p>
    <w:p>
      <w:r>
        <w:rPr>
          <w:rFonts w:ascii="宋体" w:hAnsi="宋体" w:eastAsia="宋体"/>
          <w:sz w:val="24"/>
        </w:rPr>
        <w:t>（波兰）雅·伊瓦什凯维奇，易丽君，裴远颖译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名望与光荣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（波兰）雅·伊瓦什凯维奇，易丽君，裴远颖译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波兰 现代 长篇小说 波兰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本书出售、求购地址：https://www.jiaokey.com/book/detail/80401398.html</w:t>
      </w:r>
    </w:p>
    <w:p>
      <w:r>
        <w:t>更多相关图书推荐：https://www.jiaokey.com</w:t>
      </w:r>
    </w:p>
    <w:p>
      <w:r>
        <w:t>（波兰）雅·伊瓦什凯维奇，易丽君，裴远颖译 其他作品：https://www.jiaokey.com/tag/（波兰）雅·伊瓦什凯维奇，易丽君，裴远颖译.html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关键词搜索：https://www.jiaokey.com/tag/历史小说 波兰 现代 长篇小说 波兰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