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书名：中国现代史上的野心家、奇女人  无冕女皇  下</w:t>
      </w:r>
    </w:p>
    <w:p>
      <w:r>
        <w:t>作者：珠珊</w:t>
      </w:r>
    </w:p>
    <w:p>
      <w:r>
        <w:t>出版社：中国民间文艺出版社</w:t>
      </w:r>
    </w:p>
    <w:p>
      <w:r>
        <w:t>出版日期：1988.10</w:t>
      </w:r>
    </w:p>
    <w:p>
      <w:r>
        <w:t>总页数：510</w:t>
      </w:r>
    </w:p>
    <w:p>
      <w:r>
        <w:t>更多请访问教客网: www.jiaokey.com</w:t>
      </w:r>
    </w:p>
    <w:p>
      <w:r>
        <w:t>中国现代史上的野心家、奇女人  无冕女皇  下 评论地址：https://www.jiaokey.com/book/detail/80400890.html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