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特高压交流工程建设管理与关键施工技术培训手册</w:t>
      </w:r>
    </w:p>
    <w:p>
      <w:r>
        <w:rPr>
          <w:rFonts w:ascii="宋体" w:hAnsi="宋体" w:eastAsia="宋体"/>
          <w:sz w:val="24"/>
        </w:rPr>
        <w:t>国家电网有限公司交流建设分公司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特高压交流工程建设管理与关键施工技术培训手册</w:t>
            </w:r>
          </w:p>
        </w:tc>
      </w:tr>
      <w:tr>
        <w:tc>
          <w:tcPr>
            <w:tcW w:type="dxa" w:w="4320"/>
          </w:tcPr>
          <w:p>
            <w:r>
              <w:t>作者</w:t>
            </w:r>
          </w:p>
        </w:tc>
        <w:tc>
          <w:tcPr>
            <w:tcW w:type="dxa" w:w="4320"/>
          </w:tcPr>
          <w:p>
            <w:r>
              <w:t>国家电网有限公司交流建设分公司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9787519828165</w:t>
            </w:r>
          </w:p>
        </w:tc>
      </w:tr>
      <w:tr>
        <w:tc>
          <w:tcPr>
            <w:tcW w:type="dxa" w:w="4320"/>
          </w:tcPr>
          <w:p>
            <w:r>
              <w:t>出版日期</w:t>
            </w:r>
          </w:p>
        </w:tc>
        <w:tc>
          <w:tcPr>
            <w:tcW w:type="dxa" w:w="4320"/>
          </w:tcPr>
          <w:p>
            <w:r>
              <w:t>2019-02-01</w:t>
            </w:r>
          </w:p>
        </w:tc>
      </w:tr>
      <w:tr>
        <w:tc>
          <w:tcPr>
            <w:tcW w:type="dxa" w:w="4320"/>
          </w:tcPr>
          <w:p>
            <w:r>
              <w:t>页数</w:t>
            </w:r>
          </w:p>
        </w:tc>
        <w:tc>
          <w:tcPr>
            <w:tcW w:type="dxa" w:w="4320"/>
          </w:tcPr>
          <w:p>
            <w:r>
              <w:t>356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输配电技术</w:t>
            </w:r>
          </w:p>
        </w:tc>
      </w:tr>
    </w:tbl>
    <w:p/>
    <w:p>
      <w:pPr>
        <w:pStyle w:val="Heading1"/>
      </w:pPr>
      <w:r>
        <w:t>图书介绍</w:t>
      </w:r>
    </w:p>
    <w:p>
      <w:r>
        <w:t>本书全面总结了特高压交流输变电工程现场建设管理及关键施工技术，全书共分特高压交流工程建设管理、变电工程施工管理与关键技术、线路工程施工管理与关键技术、特高压交流工程专项管理四大部共24章，与之配套开发了相应的培训课件，在国家电网有限公司网络大学上发布应用。本书可供从事特高压交流输变电工程业主、监理、施工等工程建设的相关专业人员学习使用，也可为相关技术及管理人员提供借鉴和参考。</w:t>
      </w:r>
    </w:p>
    <w:p/>
    <w:p>
      <w:r>
        <w:t>本书出售、求购地址：https://www.jiaokey.com/book/detail/70001782.html</w:t>
      </w:r>
    </w:p>
    <w:p>
      <w:r>
        <w:t>更多输配电技术图书推荐：https://www.jiaokey.com</w:t>
      </w:r>
    </w:p>
    <w:p>
      <w:r>
        <w:t>国家电网有限公司交流建设分公司 其他作品：https://www.jiaokey.com/tag/国家电网有限公司交流建设分公司.html</w:t>
      </w:r>
    </w:p>
    <w:p>
      <w:r>
        <w:t>北京：中国电力出版社 出版图书：https://www.jiaokey.com/tag/北京：中国电力出版社.html</w:t>
      </w:r>
    </w:p>
    <w:p>
      <w:r>
        <w:t>关键词搜索：https://www.jiaokey.com/tag/特高压交流工程建设管理与关键施工技术培训手册.html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