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铁路信息技术标准化及应用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铁路信息技术标准化及应用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本书出售、求购地址：https://www.jiaokey.com/book/detail/50384863.html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关键词搜索：https://www.jiaokey.com/tag/铁路信息技术标准化及应用.html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