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 16437-1996  小型风力发电机组结构安全要求=SAFETY REQUIRMRNTS FOR SMALL WIND TURBINE GENERATOR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 16437-1996  小型风力发电机组结构安全要求=SAFETY REQUIRMRNTS FOR SMALL WIND TURBINE GENERATOR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本书出售、求购地址：https://www.jiaokey.com/book/detail/50377582.html</w:t>
      </w:r>
    </w:p>
    <w:p>
      <w:r>
        <w:t>更多相关图书推荐：https://www.jiaokey.com</w:t>
      </w:r>
    </w:p>
    <w:p>
      <w:r>
        <w:t>关键词搜索：https://www.jiaokey.com/tag/中华人民共和国国家标准  GB/T 16437-1996  小型风力发电机组结构安全要求=SAFETY REQUIRMRNTS FOR SMALL WIND TURBINE GENERATOR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