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GB/T17175.4-1997  idt  ISO/IEC10165-4:1992  信息技术  开放系统互连  管理信息结构  第4部分：被管客体的定义指南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GB/T17175.4-1997  idt  ISO/IEC10165-4:1992  信息技术  开放系统互连  管理信息结构  第4部分：被管客体的定义指南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本书出售、求购地址：https://www.jiaokey.com/book/detail/50377136.html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GB/T17175.4-1997  idt  ISO/IEC10165-4:1992  信息技术  开放系统互连  管理信息结构  第4部分：被管客体的定义指南.html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