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AD压力容器规范  联邦德国国家标准  1988年05月</w:t>
      </w:r>
    </w:p>
    <w:p>
      <w:r>
        <w:rPr>
          <w:rFonts w:ascii="宋体" w:hAnsi="宋体" w:eastAsia="宋体"/>
          <w:sz w:val="24"/>
        </w:rPr>
        <w:t>苏仲奇，康永春，李一新，赵克清，王铁楹，马文涛翻译；赵学铭校对；刘广仁审稿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AD压力容器规范  联邦德国国家标准  1988年05月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苏仲奇，康永春，李一新，赵克清，王铁楹，马文涛翻译；赵学铭校对；刘广仁审稿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本书出售、求购地址：https://www.jiaokey.com/book/detail/50377082.html</w:t>
      </w:r>
    </w:p>
    <w:p>
      <w:r>
        <w:t>更多相关图书推荐：https://www.jiaokey.com</w:t>
      </w:r>
    </w:p>
    <w:p>
      <w:r>
        <w:t>苏仲奇，康永春，李一新，赵克清，王铁楹，马文涛翻译；赵学铭校对；刘广仁审稿 其他作品：https://www.jiaokey.com/tag/苏仲奇，康永春，李一新，赵克清，王铁楹，马文涛翻译；赵学铭校对；刘广仁审稿.html</w:t>
      </w:r>
    </w:p>
    <w:p>
      <w:r>
        <w:t>关键词搜索：https://www.jiaokey.com/tag/AD压力容器规范  联邦德国国家标准  1988年05月.html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