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Multivariate approximation theory IV:proceedings of the Conference at the Mathematical Research Institute at Oberwolfach</w:t>
      </w:r>
    </w:p>
    <w:p>
      <w:r>
        <w:rPr>
          <w:rFonts w:ascii="宋体" w:hAnsi="宋体" w:eastAsia="宋体"/>
          <w:sz w:val="24"/>
        </w:rPr>
        <w:t>Chui;C.K.;Schempp;W.;Zeller;K.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Multivariate approximation theory IV:proceedings of the Conference at the Mathematical Research Institute at Oberwolfach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Chui;C.K.;Schempp;W.;Zeller;K.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本书出售、求购地址：https://www.jiaokey.com/book/detail/41021051.html</w:t>
      </w:r>
    </w:p>
    <w:p>
      <w:r>
        <w:t>更多相关图书推荐：https://www.jiaokey.com</w:t>
      </w:r>
    </w:p>
    <w:p>
      <w:r>
        <w:t>Chui;C.K.;Schempp;W.;Zeller;K. 其他作品：https://www.jiaokey.com/tag/Chui;C.K.;Schempp;W.;Zeller;K..html</w:t>
      </w:r>
    </w:p>
    <w:p>
      <w:r>
        <w:t>Birkhauser Verlag 出版图书：https://www.jiaokey.com/tag/Birkhauser Verlag.html</w:t>
      </w:r>
    </w:p>
    <w:p>
      <w:r>
        <w:t>关键词搜索：https://www.jiaokey.com/tag/Multivariate approximation theory IV:proceedings of the Conference at the Mathematical Research Institute at Oberwolfach.html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