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reelle Analysis Bd.3.Integralrechnung der Funktionen mehrerer Veranderlicher 3.Auflage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reelle Analysis Bd.3.Integralrechnung der Funktionen mehrerer Veranderlicher 3.Auflage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本书出售、求购地址：https://www.jiaokey.com/book/detail/41020940.html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关键词搜索：https://www.jiaokey.com/tag/Einführung in die reelle Analysis Bd.3.Integralrechnung der Funktionen mehrerer Veranderlicher 3.Auflage.html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