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ScikitLearn与TensorFlow机器学习实用指南 影印版 = HANDS-ON MACHINE LEARNING WITH SCIKIT-LEARN AND TENSORFLOW</w:t>
      </w:r>
    </w:p>
    <w:p>
      <w:r>
        <w:rPr>
          <w:rFonts w:ascii="宋体" w:hAnsi="宋体" w:eastAsia="宋体"/>
          <w:sz w:val="24"/>
        </w:rPr>
        <w:t xml:space="preserve"> XINHUA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ScikitLearn与TensorFlow机器学习实用指南 影印版 = HANDS-ON MACHINE LEARNING WITH SCIKIT-LEARN AND 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XINHUA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Aurélien Géron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本书出售、求购地址：https://www.jiaokey.com/book/detail/41019061.html</w:t>
      </w:r>
    </w:p>
    <w:p>
      <w:r>
        <w:t>更多相关图书推荐：https://www.jiaokey.com</w:t>
      </w:r>
    </w:p>
    <w:p>
      <w:r>
        <w:t xml:space="preserve"> XINHUA WANG 其他作品：https://www.jiaokey.com/tag/ XINHUA WANG.html</w:t>
      </w:r>
    </w:p>
    <w:p>
      <w:r>
        <w:t>Aurélien Géron 出版图书：https://www.jiaokey.com/tag/Aurélien Géron.html</w:t>
      </w:r>
    </w:p>
    <w:p>
      <w:r>
        <w:t>关键词搜索：https://www.jiaokey.com/tag/ScikitLearn与TensorFlow机器学习实用指南 影印版 = HANDS-ON MACHINE LEARNING WITH SCIKIT-LEARN AND 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