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EUVRES COMPLETES SERIE Ⅵ EUVRES POUR PIANO VOLUME 2 BALLADE OP.19 BARCAROLLES VALSES-CAPRICES</w:t>
      </w:r>
    </w:p>
    <w:p>
      <w:r>
        <w:rPr>
          <w:rFonts w:ascii="宋体" w:hAnsi="宋体" w:eastAsia="宋体"/>
          <w:sz w:val="24"/>
        </w:rPr>
        <w:t>GABRIEL FAURE CHRISTOPHE GRABOWSKI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EUVRES COMPLETES SERIE Ⅵ EUVRES POUR PIANO VOLUME 2 BALLADE OP.19 BARCAROLLES VALSES-CAPRICES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CHRISTOPHE GRABOWSKI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本书出售、求购地址：https://www.jiaokey.com/book/detail/41018020.html</w:t>
      </w:r>
    </w:p>
    <w:p>
      <w:r>
        <w:t>更多相关图书推荐：https://www.jiaokey.com</w:t>
      </w:r>
    </w:p>
    <w:p>
      <w:r>
        <w:t>GABRIEL FAURE CHRISTOPHE GRABOWSKI 其他作品：https://www.jiaokey.com/tag/GABRIEL FAURE CHRISTOPHE GRABOWSKI.html</w:t>
      </w:r>
    </w:p>
    <w:p>
      <w:r>
        <w:t>BARENREITER 出版图书：https://www.jiaokey.com/tag/BARENREITER.html</w:t>
      </w:r>
    </w:p>
    <w:p>
      <w:r>
        <w:t>关键词搜索：https://www.jiaokey.com/tag/EUVRES COMPLETES SERIE Ⅵ EUVRES POUR PIANO VOLUME 2 BALLADE OP.19 BARCAROLLES VALSES-CAPRICES.html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