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STUDIEN BAND Ⅵ HAYDNS SALVE REGINA IN G-MOLL (1771) UND DIE ENTWICKLUNG ZUM DURCHKOMPONIERTEN ZYKLUS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STUDIEN BAND Ⅵ HAYDNS SALVE REGINA IN G-MOLL (1771) UND DIE ENTWICKLUNG ZUM DURCHKOMPONIERTEN ZYKLUS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本书出售、求购地址：https://www.jiaokey.com/book/detail/41017849.html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关键词搜索：https://www.jiaokey.com/tag/HAYDN STUDIEN BAND Ⅵ HAYDNS SALVE REGINA IN G-MOLL (1771) UND DIE ENTWICKLUNG ZUM DURCHKOMPONIERTEN ZYKLUS.html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