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сочинEния для MY3BIKAмуэъIкАлънOгO TEATPA CEPия Ⅳ TOM 50 HOC COч.15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сочинEния для MY3BIKAмуэъIкАлънOгO TEATPA CEPия Ⅳ TOM 50 HOC COч.15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本书出售、求购地址：https://www.jiaokey.com/book/detail/41015510.html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сочинEния для MY3BIKAмуэъIкАлънOгO TEATPA CEPия Ⅳ TOM 50 HOC COч.15.html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