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PARTS WITHOUT SCORE FOR FLUTE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PARTS WITHOUT SCORE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本书出售、求购地址：https://www.jiaokey.com/book/detail/41015370.html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关键词搜索：https://www.jiaokey.com/tag/SEVEN PARTS WITHOUT SCORE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