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SONATA IN D MAJOR (QV.2: 15) FOR 2 FLUTES AND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SONATA IN D MAJOR (QV.2: 15) FOR 2 FLUTES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本书出售、求购地址：https://www.jiaokey.com/book/detail/41014870.html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关键词搜索：https://www.jiaokey.com/tag/TRIO SONATA IN D MAJOR (QV.2: 15) FOR 2 FLUTES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