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CONTRAPUNCTUS 9 AUS DIE KUNST DER FUGE SOLO PIECES TENOR SAXOPHONG ALT SAXOPHONG BARITON SAXOPHONG SOPRAAN SAXOPHONG</w:t>
      </w:r>
    </w:p>
    <w:p>
      <w:r>
        <w:rPr>
          <w:rFonts w:ascii="宋体" w:hAnsi="宋体" w:eastAsia="宋体"/>
          <w:sz w:val="24"/>
        </w:rPr>
        <w:t>JOHANN CHRISTIAN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CONTRAPUNCTUS 9 AUS DIE KUNST DER FUGE SOLO PIECES TENOR SAXOPHONG ALT SAXOPHONG BARITON SAXOPHONG SOPRAAN SAXOPHONG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CHRISTIAN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本书出售、求购地址：https://www.jiaokey.com/book/detail/41014831.html</w:t>
      </w:r>
    </w:p>
    <w:p>
      <w:r>
        <w:t>更多相关图书推荐：https://www.jiaokey.com</w:t>
      </w:r>
    </w:p>
    <w:p>
      <w:r>
        <w:t>JOHANN CHRISTIAN BACH 其他作品：https://www.jiaokey.com/tag/JOHANN CHRISTIAN BACH.html</w:t>
      </w:r>
    </w:p>
    <w:p>
      <w:r>
        <w:t>MOLENAAR EDITION 出版图书：https://www.jiaokey.com/tag/MOLENAAR EDITION.html</w:t>
      </w:r>
    </w:p>
    <w:p>
      <w:r>
        <w:t>关键词搜索：https://www.jiaokey.com/tag/CONTRAPUNCTUS 9 AUS DIE KUNST DER FUGE SOLO PIECES TENOR SAXOPHONG ALT SAXOPHONG BARITON SAXOPHONG SOPRAAN SAXOPHONG.html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