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 IN C STRING QUINTET IN C MAJOR D 956-OP.POST.163 VIOLONCELLO Ⅰ/Ⅱ VIOLINO Ⅰ/Ⅱ VIOLA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 IN C STRING QUINTET IN C MAJOR D 956-OP.POST.163 VIOLONCELLO Ⅰ/Ⅱ VIOLINO Ⅰ/Ⅱ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本书出售、求购地址：https://www.jiaokey.com/book/detail/41013626.html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关键词搜索：https://www.jiaokey.com/tag/STREICHQUINTETT IN C STRING QUINTET IN C MAJOR D 956-OP.POST.163 VIOLONCELLO Ⅰ/Ⅱ VIOLINO Ⅰ/Ⅱ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