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FOR PERCUSSION FOR SLAGWERKGROEP DEN HAAG PERCUSSION 1-6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FOR PERCUSSION FOR SLAGWERKGROEP DEN HAAG PERCUSSION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本书出售、求购地址：https://www.jiaokey.com/book/detail/41013486.html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关键词搜索：https://www.jiaokey.com/tag/SIX FOR PERCUSSION FOR SLAGWERKGROEP DEN HAAG PERCUSSION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