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VARIATIONEN UBER EIN THEMA VON PAGANINI FUR KLAVIER/FOR PIANO OPUS 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VARIATIONEN UBER EIN THEMA VON PAGANINI FUR KLAVIER/FOR PIANO OPUS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本书出售、求购地址：https://www.jiaokey.com/book/detail/41012050.html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关键词搜索：https://www.jiaokey.com/tag/VARIATIONEN UBER EIN THEMA VON PAGANINI FUR KLAVIER/FOR PIANO OPUS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