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NEUE AUSGABE/BAND Ⅱ LIEDER op.1-op.36 HOHE STIMME/HIGH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NEUE AUSGABE/BAND Ⅱ LIEDER op.1-op.36 HOHE STIMME/HIGH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本书出售、求购地址：https://www.jiaokey.com/book/detail/41011947.html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关键词搜索：https://www.jiaokey.com/tag/LIEDER NEUE AUSGABE/BAND Ⅱ LIEDER op.1-op.36 HOHE STIMME/HIGH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