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Ⅳ COMPLETE PIANO WORKS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Ⅳ COMPLETE PIANO WORKS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Ⅳ COMPLETE PIANO WORKS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