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Ⅶ: ORCHESTERWERKE BAND 5 KONZERTE FUR ZWEI CEMBALI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Ⅶ: ORCHESTERWERKE BAND 5 KONZERTE FUR ZWEI CEMBALI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本书出售、求购地址：https://www.jiaokey.com/book/detail/41011331.html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Ⅶ: ORCHESTERWERKE BAND 5 KONZERTE FUR ZWEI CEMBALI.html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