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Ⅶ: ORCHESTERWERKE BAND 3 KONZERTE FUR VIOLINE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Ⅶ: ORCHESTERWERKE BAND 3 KONZERTE FUR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本书出售、求购地址：https://www.jiaokey.com/book/detail/41011329.html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Ⅶ: ORCHESTERWERKE BAND 3 KONZERTE FUR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