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XIII WERKE MIT BARYTON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XIII WERKE MIT BARYTON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本书出售、求购地址：https://www.jiaokey.com/book/detail/41011279.html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XIII WERKE MIT BARYTON.html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