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36 FESTMUSIKEN FUR DAS KURFURSTLICH-SACHSISCHE HAUS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36 FESTMUSIKEN FUR DAS KURFURSTLICH-SACHSISCHE HAUS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本书出售、求购地址：https://www.jiaokey.com/book/detail/41011236.html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36 FESTMUSIKEN FUR DAS KURFURSTLICH-SACHSISCHE HAUS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