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8: LA FINTA GIARDINIERA TEILBAND 2: AKT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8: LA FINTA GIARDINIERA TEILBAND 2: AKT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8: LA FINTA GIARDINIERA TEILBAND 2: AKT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