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8: LA FINTA GIARDINIERA TEILBAND 1: AKT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8: LA FINTA GIARDINIERA TEILBAND 1: AKT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本书出售、求购地址：https://www.jiaokey.com/book/detail/41011079.html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8: LA FINTA GIARDINIERA TEILBAND 1: AKT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