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 GEISTLICHE GESANGSWERKE WERKGRUPPE 4: ORATORIEN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 GEISTLICHE GESANGSWERKE WERKGRUPPE 4: ORATORIEN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Ⅰ GEISTLICHE GESANGSWERKE WERKGRUPPE 4: ORATORIEN.html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