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management: a case-based approach to achieving complementarity and synergy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management: a case-based approach to achieving complementarity and synergy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本书出售、求购地址：https://www.jiaokey.com/book/detail/41007599.html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关键词搜索：https://www.jiaokey.com/tag/Intercultural management: a case-based approach to achieving complementarity and synergy.html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