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ECNU Review Volume 7</w:t>
      </w:r>
    </w:p>
    <w:p>
      <w:r>
        <w:rPr>
          <w:rFonts w:ascii="宋体" w:hAnsi="宋体" w:eastAsia="宋体"/>
          <w:sz w:val="24"/>
        </w:rPr>
        <w:t>陈大康; 陈玉琨; 丁钢; 冯学钢; Gunnar Skirbekk; 髙瑞泉; 顾红亮; 黄泽民; 潘文国; 潘德荣; 齐卫平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ECNU Review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陈大康; 陈玉琨; 丁钢; 冯学钢; Gunnar Skirbekk; 髙瑞泉; 顾红亮; 黄泽民; 潘文国; 潘德荣; 齐卫平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本书出售、求购地址：https://www.jiaokey.com/book/detail/41007216.html</w:t>
      </w:r>
    </w:p>
    <w:p>
      <w:r>
        <w:t>更多相关图书推荐：https://www.jiaokey.com</w:t>
      </w:r>
    </w:p>
    <w:p>
      <w:r>
        <w:t>陈大康; 陈玉琨; 丁钢; 冯学钢; Gunnar Skirbekk; 髙瑞泉; 顾红亮; 黄泽民; 潘文国; 潘德荣; 齐卫平 其他作品：https://www.jiaokey.com/tag/陈大康; 陈玉琨; 丁钢; 冯学钢; Gunnar Skirbekk; 髙瑞泉; 顾红亮; 黄泽民; 潘文国; 潘德荣; 齐卫平.html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关键词搜索：https://www.jiaokey.com/tag/ECNU Review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