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Applicatuions of Ocean Surface Waves Part 1: Linear Aspects Third Edition</w:t>
      </w:r>
    </w:p>
    <w:p>
      <w:r>
        <w:rPr>
          <w:rFonts w:ascii="宋体" w:hAnsi="宋体" w:eastAsia="宋体"/>
          <w:sz w:val="24"/>
        </w:rPr>
        <w:t>Chiang C.Mei; Michael Aharon Stiassnie; Dick K.-P.Yue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Applicatuions of Ocean Surface Waves Part 1: Linear Aspects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Chiang C.Mei; Michael Aharon Stiassnie; Dick K.-P.Yue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本书出售、求购地址：https://www.jiaokey.com/book/detail/41005514.html</w:t>
      </w:r>
    </w:p>
    <w:p>
      <w:r>
        <w:t>更多相关图书推荐：https://www.jiaokey.com</w:t>
      </w:r>
    </w:p>
    <w:p>
      <w:r>
        <w:t>Chiang C.Mei; Michael Aharon Stiassnie; Dick K.-P.Yue 其他作品：https://www.jiaokey.com/tag/Chiang C.Mei; Michael Aharon Stiassnie; Dick K.-P.Yue.html</w:t>
      </w:r>
    </w:p>
    <w:p>
      <w:r>
        <w:t>World Scientific 出版图书：https://www.jiaokey.com/tag/World Scientific.html</w:t>
      </w:r>
    </w:p>
    <w:p>
      <w:r>
        <w:t>关键词搜索：https://www.jiaokey.com/tag/Theory and Applicatuions of Ocean Surface Waves Part 1: Linear Aspects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