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Rails 5 Test Prescriptions Build a Healthy Codebase</w:t>
      </w:r>
    </w:p>
    <w:p>
      <w:r>
        <w:rPr>
          <w:rFonts w:ascii="宋体" w:hAnsi="宋体" w:eastAsia="宋体"/>
          <w:sz w:val="24"/>
        </w:rPr>
        <w:t>Noel Rappin; Katharine Dvorak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Rails 5 Test Prescriptions Build a Healthy Codebase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Rappin; Katharine Dvorak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Pragmatic Bookshelf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本书出售、求购地址：https://www.jiaokey.com/book/detail/41004048.html</w:t>
      </w:r>
    </w:p>
    <w:p>
      <w:r>
        <w:t>更多相关图书推荐：https://www.jiaokey.com</w:t>
      </w:r>
    </w:p>
    <w:p>
      <w:r>
        <w:t>Noel Rappin; Katharine Dvorak 其他作品：https://www.jiaokey.com/tag/Noel Rappin; Katharine Dvorak.html</w:t>
      </w:r>
    </w:p>
    <w:p>
      <w:r>
        <w:t>Pragmatic Bookshelf 出版图书：https://www.jiaokey.com/tag/Pragmatic Bookshelf.html</w:t>
      </w:r>
    </w:p>
    <w:p>
      <w:r>
        <w:t>关键词搜索：https://www.jiaokey.com/tag/Rails 5 Test Prescriptions Build a Healthy Codebase.html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