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workers in the shadow of the great recession analysis and perspectives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workers in the shadow of the great recession analysis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本书出售、求购地址：https://www.jiaokey.com/book/detail/41000877.html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关键词搜索：https://www.jiaokey.com/tag/Young workers in the shadow of the great recession analysis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