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in comics and graphic novels: a critical approach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in comics and graphic novels: 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本书出售、求购地址：https://www.jiaokey.com/book/detail/40998151.html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关键词搜索：https://www.jiaokey.com/tag/Gothic in comics and graphic novels: 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