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Griechische Papyri aus Agypten: als Zeugnisse des Offentlichen und privaten Lebens: Griechisch-deutsch</w:t>
      </w:r>
    </w:p>
    <w:p>
      <w:r>
        <w:rPr>
          <w:rFonts w:ascii="宋体" w:hAnsi="宋体" w:eastAsia="宋体"/>
          <w:sz w:val="24"/>
        </w:rPr>
        <w:t>Joachim Hengstl; G.Hage; Hanno Kühnert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Griechische Papyri aus Agypten: als Zeugnisse des Offentlichen und privaten Lebens: Griechisch-deutsch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Hengstl; G.Hage; Hanno Kühnert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本书出售、求购地址：https://www.jiaokey.com/book/detail/40997592.html</w:t>
      </w:r>
    </w:p>
    <w:p>
      <w:r>
        <w:t>更多相关图书推荐：https://www.jiaokey.com</w:t>
      </w:r>
    </w:p>
    <w:p>
      <w:r>
        <w:t>Joachim Hengstl; G.Hage; Hanno Kühnert 其他作品：https://www.jiaokey.com/tag/Joachim Hengstl; G.Hage; Hanno Kühnert.html</w:t>
      </w:r>
    </w:p>
    <w:p>
      <w:r>
        <w:t>De Gruyter 出版图书：https://www.jiaokey.com/tag/De Gruyter.html</w:t>
      </w:r>
    </w:p>
    <w:p>
      <w:r>
        <w:t>关键词搜索：https://www.jiaokey.com/tag/Griechische Papyri aus Agypten: als Zeugnisse des Offentlichen und privaten Lebens: Griechisch-deutsch.html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