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and social identities:alternative approaches to linguistic heterogeneity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and social identities:alternative approaches to linguistic heterogeneity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本书出售、求购地址：https://www.jiaokey.com/book/detail/40996731.html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关键词搜索：https://www.jiaokey.com/tag/Style and social identities:alternative approaches to linguistic heterogeneity.html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