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language learning : the contribution of Halliday and Vygotsky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language learning : the contribution of Halliday and Vygotsky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本书出售、求购地址：https://www.jiaokey.com/book/detail/40996221.html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关键词搜索：https://www.jiaokey.com/tag/Advanced language learning : the contribution of Halliday and Vygotsky.html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