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BEHAVIOUR OF EARTH AND EARTH STRUCTURES SUBJECTED TO EARTHQUAKES AND OTHER DYNAMIC LOADS MARCH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BEHAVIOUR OF EARTH AND EARTH STRUCTURES SUBJECTED TO EARTHQUAKES AND OTHER DYNAMIC LOADS MARCH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本书出售、求购地址：https://www.jiaokey.com/book/detail/40987415.html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关键词搜索：https://www.jiaokey.com/tag/SYMPOSIUM ON BEHAVIOUR OF EARTH AND EARTH STRUCTURES SUBJECTED TO EARTHQUAKES AND OTHER DYNAMIC LOADS MARCH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