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ACTS/OP.33 BIS/VIOLONCELLO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ACTS/OP.33 BIS/VIOLONCELLO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本书出售、求购地址：https://www.jiaokey.com/book/detail/40984360.html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ACTS/OP.33 BIS/VIOLONCELLO.html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