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CLARINET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CLARIN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CLARIN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