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Revue de métaphysique et de morale Hommages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Revue de métaphysique et de morale Hommages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本书出售、求购地址：https://www.jiaokey.com/book/detail/40977707.html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关键词搜索：https://www.jiaokey.com/tag/Revue de métaphysique et de morale Hommages.html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