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 for two violins and cello: Musica da Camera for music schools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 for two violins and cello: Musica da Camera for music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本书出售、求购地址：https://www.jiaokey.com/book/detail/40976953.html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关键词搜索：https://www.jiaokey.com/tag/Trios for two violins and cello: Musica da Camera for music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