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hits for two violoncellos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hits for two violoncellos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本书出售、求购地址：https://www.jiaokey.com/book/detail/40976934.html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关键词搜索：https://www.jiaokey.com/tag/Christmas hits for two violoncellos.html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