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Deutschlandsberger Mohrentanze fur Blockfloten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Deutschlandsberger Mohrentanze fur Blockfloten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本书出售、求购地址：https://www.jiaokey.com/book/detail/40976914.html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关键词搜索：https://www.jiaokey.com/tag/Zwei Deutschlandsberger Mohrentanze fur Blockfloten.html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