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fur Klavier vierhandig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fur Klavier vierhandig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本书出售、求购地址：https://www.jiaokey.com/book/detail/40976854.html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关键词搜索：https://www.jiaokey.com/tag/Romance fur Klavier vierhandig.html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