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amoroso streichquartett nr.4 string quartet no.4 opus40 partitur/score</w:t>
      </w:r>
    </w:p>
    <w:p>
      <w:r>
        <w:rPr>
          <w:rFonts w:ascii="宋体" w:hAnsi="宋体" w:eastAsia="宋体"/>
          <w:sz w:val="24"/>
        </w:rPr>
        <w:t>jelena firssowa Elena firsova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amoroso streichquartett nr.4 string quartet no.4 opus40 partitur/score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jelena firssowa Elena firsova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本书出售、求购地址：https://www.jiaokey.com/book/detail/40975664.html</w:t>
      </w:r>
    </w:p>
    <w:p>
      <w:r>
        <w:t>更多相关图书推荐：https://www.jiaokey.com</w:t>
      </w:r>
    </w:p>
    <w:p>
      <w:r>
        <w:t>jelena firssowa Elena firsova 其他作品：https://www.jiaokey.com/tag/jelena firssowa Elena firsova.html</w:t>
      </w:r>
    </w:p>
    <w:p>
      <w:r>
        <w:t>edition sikorski 出版图书：https://www.jiaokey.com/tag/edition sikorski.html</w:t>
      </w:r>
    </w:p>
    <w:p>
      <w:r>
        <w:t>关键词搜索：https://www.jiaokey.com/tag/amoroso streichquartett nr.4 string quartet no.4 opus40 partitur/score.html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