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G-Dur Nr.17/KV453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G-Dur Nr.17/KV453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本书出售、求购地址：https://www.jiaokey.com/book/detail/40975640.html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G-Dur Nr.17/KV453.html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