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look at communication theory Seventh Edition = 初识传播理论 第7版</w:t>
      </w:r>
    </w:p>
    <w:p>
      <w:r>
        <w:rPr>
          <w:rFonts w:ascii="宋体" w:hAnsi="宋体" w:eastAsia="宋体"/>
          <w:sz w:val="24"/>
        </w:rPr>
        <w:t>Em Griffin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look at communication theory Seventh Edition = 初识传播理论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 Griffin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本书出售、求购地址：https://www.jiaokey.com/book/detail/40971992.html</w:t>
      </w:r>
    </w:p>
    <w:p>
      <w:r>
        <w:t>更多相关图书推荐：https://www.jiaokey.com</w:t>
      </w:r>
    </w:p>
    <w:p>
      <w:r>
        <w:t>Em Griffin 其他作品：https://www.jiaokey.com/tag/Em Griffin.html</w:t>
      </w:r>
    </w:p>
    <w:p>
      <w:r>
        <w:t>清华大学出版社 出版图书：https://www.jiaokey.com/tag/清华大学出版社.html</w:t>
      </w:r>
    </w:p>
    <w:p>
      <w:r>
        <w:t>关键词搜索：https://www.jiaokey.com/tag/A first look at communication theory Seventh Edition = 初识传播理论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