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紧流形上的割补术 第2版 = SURGERY ON COMPACT MANIFOLDS SECOND EDITION</w:t>
      </w:r>
    </w:p>
    <w:p>
      <w:r>
        <w:rPr>
          <w:rFonts w:ascii="宋体" w:hAnsi="宋体" w:eastAsia="宋体"/>
          <w:sz w:val="24"/>
        </w:rPr>
        <w:t>C.T.C.WALL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紧流形上的割补术 第2版 = SURGERY ON COMPACT MANIFOLDS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C.T.C.WALL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本书出售、求购地址：https://www.jiaokey.com/book/detail/40968672.html</w:t>
      </w:r>
    </w:p>
    <w:p>
      <w:r>
        <w:t>更多相关图书推荐：https://www.jiaokey.com</w:t>
      </w:r>
    </w:p>
    <w:p>
      <w:r>
        <w:t>C.T.C.WALL 其他作品：https://www.jiaokey.com/tag/C.T.C.WALL.html</w:t>
      </w:r>
    </w:p>
    <w:p>
      <w:r>
        <w:t>高等教育出版社 出版图书：https://www.jiaokey.com/tag/高等教育出版社.html</w:t>
      </w:r>
    </w:p>
    <w:p>
      <w:r>
        <w:t>关键词搜索：https://www.jiaokey.com/tag/紧流形上的割补术 第2版 = SURGERY ON COMPACT MANIFOLDS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